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5C" w:rsidRPr="00C6305C" w:rsidRDefault="00C6305C" w:rsidP="00C630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 w:rsidRPr="00C6305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SỞ GD &amp; ĐT ĐĂK NÔNG             </w:t>
      </w:r>
      <w:r w:rsidRPr="00C63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6305C">
            <w:rPr>
              <w:rFonts w:ascii="Times New Roman" w:eastAsia="Times New Roman" w:hAnsi="Times New Roman" w:cs="Times New Roman"/>
              <w:b/>
              <w:sz w:val="26"/>
              <w:szCs w:val="26"/>
              <w:lang w:val="en-US"/>
            </w:rPr>
            <w:t>NAM</w:t>
          </w:r>
        </w:smartTag>
      </w:smartTag>
    </w:p>
    <w:p w:rsidR="00C6305C" w:rsidRPr="00C6305C" w:rsidRDefault="00C6305C" w:rsidP="00C630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C63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TR</w:t>
      </w:r>
      <w:r w:rsidRPr="00C6305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ƯỜNG THPT TRẦN P</w:t>
      </w:r>
      <w:r w:rsidRPr="00C63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HÚ                            Độ</w:t>
      </w:r>
      <w:r w:rsidRPr="00C6305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 lập  - Tự do – Hạnh ph</w:t>
      </w:r>
      <w:r w:rsidRPr="00C63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úc</w:t>
      </w:r>
    </w:p>
    <w:p w:rsidR="00C6305C" w:rsidRPr="00C6305C" w:rsidRDefault="00C6305C" w:rsidP="00C630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6305C" w:rsidRPr="00C6305C" w:rsidRDefault="00C6305C" w:rsidP="00C6305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C6305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                                         Đăk Sôr</w:t>
      </w:r>
      <w:r w:rsidRPr="00C6305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, ngày 12  tháng 01 năm 2018</w:t>
      </w:r>
    </w:p>
    <w:p w:rsidR="00C6305C" w:rsidRPr="00C6305C" w:rsidRDefault="00C6305C" w:rsidP="00C6305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9511B3" w:rsidRPr="00CA517D" w:rsidRDefault="00F10036" w:rsidP="00F10036">
      <w:pPr>
        <w:jc w:val="center"/>
        <w:rPr>
          <w:rStyle w:val="Strong"/>
          <w:rFonts w:asciiTheme="majorHAnsi" w:hAnsiTheme="majorHAnsi" w:cstheme="majorHAnsi"/>
          <w:sz w:val="32"/>
          <w:szCs w:val="32"/>
          <w:bdr w:val="none" w:sz="0" w:space="0" w:color="auto" w:frame="1"/>
          <w:lang w:val="en-US"/>
        </w:rPr>
      </w:pPr>
      <w:r w:rsidRPr="008C6A9E">
        <w:rPr>
          <w:rStyle w:val="Strong"/>
          <w:rFonts w:asciiTheme="majorHAnsi" w:hAnsiTheme="majorHAnsi" w:cstheme="majorHAnsi"/>
          <w:sz w:val="30"/>
          <w:szCs w:val="32"/>
          <w:bdr w:val="none" w:sz="0" w:space="0" w:color="auto" w:frame="1"/>
          <w:lang w:val="en-US"/>
        </w:rPr>
        <w:t>LỊCH TIẾP CÔNG DÂN TRƯỜNG THPT TRẦN PHÚ</w:t>
      </w:r>
    </w:p>
    <w:p w:rsidR="007738B0" w:rsidRPr="00C6305C" w:rsidRDefault="007738B0" w:rsidP="00F10036">
      <w:pPr>
        <w:jc w:val="center"/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Địa chỉ: Thôn Đăk Thành – Xã Đăk Sôr- Huyệ</w:t>
      </w:r>
      <w:r w:rsidR="00F10036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n Kr</w:t>
      </w:r>
      <w:r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ông Nô – Tỉnh Đăk Nông.</w:t>
      </w:r>
    </w:p>
    <w:p w:rsidR="00F10036" w:rsidRPr="00C6305C" w:rsidRDefault="00F10036" w:rsidP="008C6A9E">
      <w:pPr>
        <w:tabs>
          <w:tab w:val="left" w:pos="426"/>
        </w:tabs>
        <w:ind w:left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-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Căn cứ Luật tiếp công dân số 42/2013/QH13 ngày 25 tháng 11 năm 2013;</w:t>
      </w:r>
    </w:p>
    <w:p w:rsidR="00F10036" w:rsidRPr="00C6305C" w:rsidRDefault="00C6305C" w:rsidP="008C6A9E">
      <w:pPr>
        <w:tabs>
          <w:tab w:val="left" w:pos="426"/>
        </w:tabs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F10036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-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Căn cứ Nghị định số 64/2014/NĐ-CP ngày 26 tháng 6 năm 2014 của Chính phủ quy định chi tiết thi hành một số điều của Luật Tiếp công dân;</w:t>
      </w:r>
    </w:p>
    <w:p w:rsidR="00F10036" w:rsidRPr="00C6305C" w:rsidRDefault="00F10036" w:rsidP="008C6A9E">
      <w:pPr>
        <w:tabs>
          <w:tab w:val="left" w:pos="426"/>
        </w:tabs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C6305C">
        <w:rPr>
          <w:rFonts w:asciiTheme="majorHAnsi" w:hAnsiTheme="majorHAnsi" w:cstheme="majorHAnsi"/>
          <w:color w:val="000000"/>
          <w:sz w:val="28"/>
          <w:szCs w:val="28"/>
        </w:rPr>
        <w:tab/>
        <w:t xml:space="preserve">-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Căn cứ Thông tư số 06/2014/TT-TTCP ngày 31 tháng 10 năm 2014 của Thanh tra Chính phủ Quy định quy trình tiếp công dân;</w:t>
      </w:r>
    </w:p>
    <w:p w:rsidR="00F10036" w:rsidRPr="00C6305C" w:rsidRDefault="00F10036" w:rsidP="008C6A9E">
      <w:pPr>
        <w:tabs>
          <w:tab w:val="left" w:pos="426"/>
        </w:tabs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  <w:t xml:space="preserve">-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Căn cứ Công văn số 206/SGDĐT-TTr ngày 19/2/2016 về việc nâng cao trách nhiệm của Thủ trưởng đơn vị trong việc thực hiện pháp luật về tiếp công dân, giải quyết khiếu nại, tố cáo;</w:t>
      </w:r>
    </w:p>
    <w:p w:rsidR="00F10036" w:rsidRPr="00C6305C" w:rsidRDefault="00F10036" w:rsidP="008C6A9E">
      <w:pPr>
        <w:tabs>
          <w:tab w:val="left" w:pos="426"/>
        </w:tabs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Hiệu trưởng trường THPT Trần Phú thông báo lịch tiếp công dân của lãnh đạo nhà trường, cụ thể như sau:</w:t>
      </w:r>
    </w:p>
    <w:p w:rsidR="007738B0" w:rsidRPr="00C6305C" w:rsidRDefault="007738B0" w:rsidP="008C6A9E">
      <w:pPr>
        <w:tabs>
          <w:tab w:val="left" w:pos="426"/>
        </w:tabs>
        <w:spacing w:after="0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1. Tiếp công dân định kì</w:t>
      </w:r>
      <w:r w:rsidR="00F10036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C6305C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 </w:t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Hiệu trưởng tiếp công dân định kì vào </w:t>
      </w:r>
      <w:r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sáng thứ Hai </w:t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và </w:t>
      </w:r>
      <w:r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sáng thứ Bảy </w:t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hàng tuần. </w:t>
      </w:r>
    </w:p>
    <w:p w:rsidR="009511B3" w:rsidRPr="00683291" w:rsidRDefault="00C6305C" w:rsidP="008C6A9E">
      <w:pPr>
        <w:spacing w:after="0"/>
        <w:rPr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3291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7738B0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Thời gian từ 7 giờ 30 đến 11 giờ 30</w:t>
      </w:r>
      <w:r w:rsidR="007738B0" w:rsidRPr="00C6305C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Tại Phòng tiếp công dân trường THPT Trần Phú.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7738B0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2. Tiếp công dân đột xuất</w:t>
      </w:r>
      <w:r w:rsidR="008C6A9E" w:rsidRPr="00683291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Thực hiện theo quy định tại Khoản 3, Điều 18 của Luật tiếp công dân.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7738B0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3. Lãnh đạo tiếp công dân</w:t>
      </w:r>
      <w:r w:rsidR="00F10036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7738B0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3.1. Đồng chí Huỳnh Cao Đông – Bí thư chi bộ, Hiệu trưởng nhà trường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Địa chỉ mail: </w:t>
      </w:r>
      <w:hyperlink r:id="rId6" w:history="1">
        <w:r w:rsidR="007738B0" w:rsidRPr="00C6305C">
          <w:rPr>
            <w:rStyle w:val="Hyperlink"/>
            <w:rFonts w:asciiTheme="majorHAnsi" w:hAnsiTheme="majorHAnsi" w:cstheme="majorHAnsi"/>
            <w:sz w:val="28"/>
            <w:szCs w:val="28"/>
            <w:bdr w:val="none" w:sz="0" w:space="0" w:color="auto" w:frame="1"/>
            <w:shd w:val="clear" w:color="auto" w:fill="FFFFFF"/>
          </w:rPr>
          <w:t>C3tranphu.daknong@moet.edu.</w:t>
        </w:r>
      </w:hyperlink>
      <w:r w:rsidR="007738B0" w:rsidRPr="00C6305C">
        <w:rPr>
          <w:rFonts w:asciiTheme="majorHAnsi" w:hAnsiTheme="majorHAnsi" w:cstheme="majorHAnsi"/>
          <w:sz w:val="28"/>
          <w:szCs w:val="28"/>
        </w:rPr>
        <w:t>vn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Số điện thoại: 0263.705325. hoặc DD: 0905264748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7738B0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7738B0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3.2. Đồng chí: Phạm Thanh Tùng – Phó </w:t>
      </w:r>
      <w:r w:rsidR="00F10036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bí thư chi bộ, Phó </w:t>
      </w:r>
      <w:r w:rsidR="007738B0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Hiệu trưởng (được ủy quyền)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Địa chỉ mail:</w:t>
      </w:r>
      <w:r w:rsidR="007738B0" w:rsidRPr="00C6305C">
        <w:rPr>
          <w:rFonts w:asciiTheme="majorHAnsi" w:hAnsiTheme="majorHAnsi" w:cstheme="majorHAnsi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738B0" w:rsidRPr="00C6305C">
        <w:rPr>
          <w:rFonts w:asciiTheme="majorHAnsi" w:hAnsiTheme="majorHAnsi" w:cstheme="majorHAnsi"/>
          <w:color w:val="0000FF"/>
          <w:sz w:val="28"/>
          <w:szCs w:val="28"/>
          <w:u w:val="single"/>
          <w:bdr w:val="none" w:sz="0" w:space="0" w:color="auto" w:frame="1"/>
        </w:rPr>
        <w:t>tungtranphu.kro</w:t>
      </w:r>
      <w:hyperlink r:id="rId7" w:history="1">
        <w:r w:rsidR="007738B0" w:rsidRPr="00C6305C">
          <w:rPr>
            <w:rStyle w:val="Hyperlink"/>
            <w:rFonts w:asciiTheme="majorHAnsi" w:hAnsiTheme="majorHAnsi" w:cstheme="majorHAnsi"/>
            <w:sz w:val="28"/>
            <w:szCs w:val="28"/>
            <w:u w:val="none"/>
            <w:bdr w:val="none" w:sz="0" w:space="0" w:color="auto" w:frame="1"/>
          </w:rPr>
          <w:t>@gmail.com</w:t>
        </w:r>
      </w:hyperlink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 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Số điện thoại: 0969.036.038 hoặc</w:t>
      </w:r>
      <w:r w:rsidR="009511B3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0917991.678</w:t>
      </w:r>
    </w:p>
    <w:p w:rsidR="00F10036" w:rsidRPr="00C6305C" w:rsidRDefault="00C6305C" w:rsidP="008C6A9E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9511B3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3.3. Đồng chí: Lê Quốc Khánh – Phó Hiệu trưởng (được ủy quyền)</w:t>
      </w:r>
      <w:r w:rsidR="009511B3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r w:rsidR="009511B3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Địa chỉ mail:</w:t>
      </w:r>
      <w:r w:rsidR="009511B3" w:rsidRPr="00C6305C">
        <w:rPr>
          <w:rFonts w:asciiTheme="majorHAnsi" w:hAnsiTheme="majorHAnsi" w:cstheme="majorHAnsi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511B3" w:rsidRPr="00C6305C">
        <w:rPr>
          <w:rFonts w:asciiTheme="majorHAnsi" w:hAnsiTheme="majorHAnsi" w:cstheme="majorHAnsi"/>
          <w:color w:val="0000FF"/>
          <w:sz w:val="28"/>
          <w:szCs w:val="28"/>
          <w:u w:val="single"/>
          <w:bdr w:val="none" w:sz="0" w:space="0" w:color="auto" w:frame="1"/>
        </w:rPr>
        <w:t>lekhanh.krongno</w:t>
      </w:r>
      <w:hyperlink r:id="rId8" w:history="1">
        <w:r w:rsidR="009511B3" w:rsidRPr="00C6305C">
          <w:rPr>
            <w:rStyle w:val="Hyperlink"/>
            <w:rFonts w:asciiTheme="majorHAnsi" w:hAnsiTheme="majorHAnsi" w:cstheme="majorHAnsi"/>
            <w:sz w:val="28"/>
            <w:szCs w:val="28"/>
            <w:u w:val="none"/>
            <w:bdr w:val="none" w:sz="0" w:space="0" w:color="auto" w:frame="1"/>
          </w:rPr>
          <w:t>@gmail.com</w:t>
        </w:r>
      </w:hyperlink>
      <w:r w:rsidR="009511B3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r w:rsidR="009511B3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Số điện thoại:  0917014077</w:t>
      </w:r>
    </w:p>
    <w:p w:rsidR="00683291" w:rsidRDefault="00CA517D" w:rsidP="008C6A9E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674D4E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674D4E" w:rsidRPr="00683291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F10036" w:rsidRPr="00C6305C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 Đồng chí: Hồ Văn Tiếp – Chủ tich công đoàn (được ủy quyền)</w:t>
      </w:r>
      <w:r w:rsidR="00F10036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C6305C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r w:rsidR="00F10036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Địa chỉ mail:</w:t>
      </w:r>
      <w:r w:rsidR="00F10036" w:rsidRPr="00C6305C">
        <w:rPr>
          <w:rFonts w:asciiTheme="majorHAnsi" w:hAnsiTheme="majorHAnsi" w:cstheme="majorHAnsi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10036" w:rsidRPr="00C6305C">
        <w:rPr>
          <w:rFonts w:asciiTheme="majorHAnsi" w:hAnsiTheme="majorHAnsi" w:cstheme="majorHAnsi"/>
          <w:color w:val="0000FF"/>
          <w:sz w:val="28"/>
          <w:szCs w:val="28"/>
          <w:u w:val="single"/>
          <w:bdr w:val="none" w:sz="0" w:space="0" w:color="auto" w:frame="1"/>
        </w:rPr>
        <w:t>hovantiep</w:t>
      </w:r>
      <w:hyperlink r:id="rId9" w:history="1">
        <w:r w:rsidR="00F10036" w:rsidRPr="00C6305C">
          <w:rPr>
            <w:rStyle w:val="Hyperlink"/>
            <w:rFonts w:asciiTheme="majorHAnsi" w:hAnsiTheme="majorHAnsi" w:cstheme="majorHAnsi"/>
            <w:sz w:val="28"/>
            <w:szCs w:val="28"/>
            <w:u w:val="none"/>
            <w:bdr w:val="none" w:sz="0" w:space="0" w:color="auto" w:frame="1"/>
          </w:rPr>
          <w:t>@gmail.com</w:t>
        </w:r>
      </w:hyperlink>
      <w:r w:rsidR="00F10036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C6305C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  </w:t>
      </w:r>
      <w:r w:rsidR="00F10036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- Số điện thoại: 0935364243</w:t>
      </w:r>
      <w:r w:rsidR="00C6305C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7738B0" w:rsidRPr="00C6305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 w:rsidR="00683291" w:rsidRPr="00683291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  <w:lang w:val="en-US"/>
        </w:rPr>
        <w:t>HIỆU TRƯỞNG</w:t>
      </w:r>
    </w:p>
    <w:p w:rsidR="00683291" w:rsidRPr="00683291" w:rsidRDefault="00683291" w:rsidP="00683291">
      <w:pPr>
        <w:ind w:left="6480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( Đã ký)                     </w:t>
      </w:r>
    </w:p>
    <w:sectPr w:rsidR="00683291" w:rsidRPr="00683291" w:rsidSect="00CA517D">
      <w:pgSz w:w="11906" w:h="16838"/>
      <w:pgMar w:top="810" w:right="991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7738B0"/>
    <w:rsid w:val="001215E8"/>
    <w:rsid w:val="00480998"/>
    <w:rsid w:val="006433C6"/>
    <w:rsid w:val="00674D4E"/>
    <w:rsid w:val="00683291"/>
    <w:rsid w:val="007738B0"/>
    <w:rsid w:val="008C6A9E"/>
    <w:rsid w:val="009511B3"/>
    <w:rsid w:val="00C6305C"/>
    <w:rsid w:val="00C72D79"/>
    <w:rsid w:val="00CA517D"/>
    <w:rsid w:val="00D76F13"/>
    <w:rsid w:val="00EC7A96"/>
    <w:rsid w:val="00F10036"/>
    <w:rsid w:val="00F2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38B0"/>
    <w:rPr>
      <w:b/>
      <w:bCs/>
    </w:rPr>
  </w:style>
  <w:style w:type="character" w:styleId="Emphasis">
    <w:name w:val="Emphasis"/>
    <w:basedOn w:val="DefaultParagraphFont"/>
    <w:uiPriority w:val="20"/>
    <w:qFormat/>
    <w:rsid w:val="007738B0"/>
    <w:rPr>
      <w:i/>
      <w:iCs/>
    </w:rPr>
  </w:style>
  <w:style w:type="character" w:styleId="Hyperlink">
    <w:name w:val="Hyperlink"/>
    <w:basedOn w:val="DefaultParagraphFont"/>
    <w:uiPriority w:val="99"/>
    <w:unhideWhenUsed/>
    <w:rsid w:val="00773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ongnguyenduy097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uongnguyenduy097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3tranphu.daknong@moet.edu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uongnguyenduy09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5221-76F4-44D4-B410-C0593989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BC</cp:lastModifiedBy>
  <cp:revision>4</cp:revision>
  <dcterms:created xsi:type="dcterms:W3CDTF">2018-01-15T04:11:00Z</dcterms:created>
  <dcterms:modified xsi:type="dcterms:W3CDTF">2018-01-22T04:34:00Z</dcterms:modified>
</cp:coreProperties>
</file>